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6EE07" w14:textId="77777777" w:rsidR="00E208C2" w:rsidRPr="00E208C2" w:rsidRDefault="00E208C2" w:rsidP="00E208C2">
      <w:pPr>
        <w:jc w:val="right"/>
        <w:rPr>
          <w:rFonts w:asciiTheme="minorHAnsi" w:hAnsiTheme="minorHAnsi" w:cstheme="minorHAnsi"/>
          <w:sz w:val="20"/>
        </w:rPr>
      </w:pPr>
      <w:r w:rsidRPr="00E208C2">
        <w:rPr>
          <w:rFonts w:asciiTheme="minorHAnsi" w:hAnsiTheme="minorHAnsi" w:cstheme="minorHAnsi"/>
          <w:sz w:val="20"/>
        </w:rPr>
        <w:t xml:space="preserve">Załącznik nr 2 </w:t>
      </w:r>
    </w:p>
    <w:p w14:paraId="47262F93" w14:textId="265432D4" w:rsidR="00E208C2" w:rsidRPr="00E208C2" w:rsidRDefault="00E208C2" w:rsidP="00E208C2">
      <w:pPr>
        <w:jc w:val="right"/>
        <w:rPr>
          <w:rFonts w:asciiTheme="minorHAnsi" w:hAnsiTheme="minorHAnsi" w:cstheme="minorHAnsi"/>
          <w:sz w:val="20"/>
        </w:rPr>
      </w:pPr>
      <w:r w:rsidRPr="00E208C2">
        <w:rPr>
          <w:rFonts w:asciiTheme="minorHAnsi" w:hAnsiTheme="minorHAnsi" w:cstheme="minorHAnsi"/>
          <w:sz w:val="20"/>
        </w:rPr>
        <w:t>do Zapytania ofertowego nr 1/EFS+/2026</w:t>
      </w:r>
    </w:p>
    <w:p w14:paraId="1EFBFA9D" w14:textId="77777777" w:rsidR="00E208C2" w:rsidRPr="00C8696F" w:rsidRDefault="00E208C2" w:rsidP="00E208C2">
      <w:pPr>
        <w:jc w:val="right"/>
        <w:rPr>
          <w:rFonts w:asciiTheme="minorHAnsi" w:hAnsiTheme="minorHAnsi" w:cstheme="minorHAnsi"/>
        </w:rPr>
      </w:pPr>
    </w:p>
    <w:p w14:paraId="43CA1534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B1A39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3A9C4043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3"/>
        <w:gridCol w:w="6459"/>
      </w:tblGrid>
      <w:tr w:rsidR="00E208C2" w:rsidRPr="008B1A39" w14:paraId="757329AD" w14:textId="77777777" w:rsidTr="003647CB">
        <w:tc>
          <w:tcPr>
            <w:tcW w:w="9420" w:type="dxa"/>
            <w:gridSpan w:val="2"/>
            <w:shd w:val="clear" w:color="auto" w:fill="EDEDED" w:themeFill="accent3" w:themeFillTint="33"/>
          </w:tcPr>
          <w:p w14:paraId="175A120D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208C2" w:rsidRPr="00C8696F" w14:paraId="1E31A2D4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5E12D173" w14:textId="77777777" w:rsidR="00E208C2" w:rsidRPr="00C8696F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Nazwa Wykonawcy / imię i nazwisko</w:t>
            </w:r>
          </w:p>
        </w:tc>
        <w:tc>
          <w:tcPr>
            <w:tcW w:w="6760" w:type="dxa"/>
            <w:vAlign w:val="center"/>
          </w:tcPr>
          <w:p w14:paraId="12FA0F82" w14:textId="77777777" w:rsidR="00E208C2" w:rsidRPr="00C8696F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12D55D30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7140661F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Adres</w:t>
            </w:r>
          </w:p>
          <w:p w14:paraId="4E9A9B90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1C4EB729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3CB6CD98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1E64C43F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NIP, KRS</w:t>
            </w:r>
            <w:r>
              <w:rPr>
                <w:rFonts w:asciiTheme="minorHAnsi" w:hAnsiTheme="minorHAnsi" w:cstheme="minorHAnsi"/>
                <w:b/>
              </w:rPr>
              <w:t xml:space="preserve"> / PESEL</w:t>
            </w:r>
          </w:p>
          <w:p w14:paraId="1AC95525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38D41F05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391CF2B0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4BFA24B2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Nr telefonu</w:t>
            </w:r>
          </w:p>
          <w:p w14:paraId="565EB0C1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09AFD221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54B0DCB7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6971458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Adres e-mail</w:t>
            </w:r>
          </w:p>
          <w:p w14:paraId="0CF4359C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0FB959A6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04435F93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0104727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Osoba do kontaktu</w:t>
            </w:r>
          </w:p>
          <w:p w14:paraId="2B866183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5D5796DC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7B6423A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</w:rPr>
      </w:pPr>
    </w:p>
    <w:p w14:paraId="16176AE9" w14:textId="7AAA1482" w:rsidR="00E208C2" w:rsidRPr="00C8696F" w:rsidRDefault="00E208C2" w:rsidP="00E208C2">
      <w:pPr>
        <w:jc w:val="both"/>
        <w:rPr>
          <w:rFonts w:asciiTheme="minorHAnsi" w:hAnsiTheme="minorHAnsi" w:cstheme="minorHAnsi"/>
          <w:b/>
        </w:rPr>
      </w:pPr>
      <w:r w:rsidRPr="00E208C2">
        <w:rPr>
          <w:rFonts w:asciiTheme="minorHAnsi" w:hAnsiTheme="minorHAnsi" w:cstheme="minorHAnsi"/>
          <w:b/>
        </w:rPr>
        <w:t>Wykonawca może złożyć ofertę na jedną</w:t>
      </w:r>
      <w:r w:rsidR="005D5E17">
        <w:rPr>
          <w:rFonts w:asciiTheme="minorHAnsi" w:hAnsiTheme="minorHAnsi" w:cstheme="minorHAnsi"/>
          <w:b/>
        </w:rPr>
        <w:t>, dwie</w:t>
      </w:r>
      <w:bookmarkStart w:id="0" w:name="_GoBack"/>
      <w:bookmarkEnd w:id="0"/>
      <w:r w:rsidRPr="00E208C2">
        <w:rPr>
          <w:rFonts w:asciiTheme="minorHAnsi" w:hAnsiTheme="minorHAnsi" w:cstheme="minorHAnsi"/>
          <w:b/>
        </w:rPr>
        <w:t xml:space="preserve"> lub </w:t>
      </w:r>
      <w:r>
        <w:rPr>
          <w:rFonts w:asciiTheme="minorHAnsi" w:hAnsiTheme="minorHAnsi" w:cstheme="minorHAnsi"/>
          <w:b/>
        </w:rPr>
        <w:t>trzy</w:t>
      </w:r>
      <w:r w:rsidRPr="00E208C2">
        <w:rPr>
          <w:rFonts w:asciiTheme="minorHAnsi" w:hAnsiTheme="minorHAnsi" w:cstheme="minorHAnsi"/>
          <w:b/>
        </w:rPr>
        <w:t xml:space="preserve"> części zapytania ofertowego – odpowiednie miejsce należy zaznaczyć znakiem „x” i uzupełnić wymagane dane.</w:t>
      </w:r>
      <w:r w:rsidRPr="00C8696F">
        <w:rPr>
          <w:rFonts w:asciiTheme="minorHAnsi" w:hAnsiTheme="minorHAnsi" w:cstheme="minorHAnsi"/>
          <w:b/>
        </w:rPr>
        <w:t xml:space="preserve"> </w:t>
      </w:r>
    </w:p>
    <w:p w14:paraId="1B6D3D32" w14:textId="77777777" w:rsidR="00E208C2" w:rsidRPr="00C8696F" w:rsidRDefault="00E208C2" w:rsidP="00E208C2">
      <w:pPr>
        <w:jc w:val="both"/>
        <w:rPr>
          <w:rFonts w:asciiTheme="minorHAnsi" w:hAnsiTheme="minorHAnsi" w:cstheme="minorHAnsi"/>
          <w:b/>
        </w:rPr>
      </w:pPr>
    </w:p>
    <w:p w14:paraId="48D164C1" w14:textId="4A6CA9B5" w:rsidR="00E208C2" w:rsidRPr="00C8696F" w:rsidRDefault="00E208C2" w:rsidP="00E208C2">
      <w:pPr>
        <w:jc w:val="both"/>
        <w:rPr>
          <w:rFonts w:asciiTheme="minorHAnsi" w:hAnsiTheme="minorHAnsi" w:cstheme="minorHAnsi"/>
        </w:rPr>
      </w:pPr>
      <w:r w:rsidRPr="00C8696F">
        <w:rPr>
          <w:rFonts w:asciiTheme="minorHAnsi" w:hAnsiTheme="minorHAnsi" w:cstheme="minorHAnsi"/>
        </w:rPr>
        <w:t xml:space="preserve">Po zapoznaniu się z zapytaniem ofertowym nr </w:t>
      </w:r>
      <w:r>
        <w:rPr>
          <w:rFonts w:asciiTheme="minorHAnsi" w:hAnsiTheme="minorHAnsi" w:cstheme="minorHAnsi"/>
        </w:rPr>
        <w:t>1</w:t>
      </w:r>
      <w:r w:rsidRPr="00C8696F">
        <w:rPr>
          <w:rFonts w:asciiTheme="minorHAnsi" w:hAnsiTheme="minorHAnsi" w:cstheme="minorHAnsi"/>
        </w:rPr>
        <w:t>/EFS+/202</w:t>
      </w:r>
      <w:r>
        <w:rPr>
          <w:rFonts w:asciiTheme="minorHAnsi" w:hAnsiTheme="minorHAnsi" w:cstheme="minorHAnsi"/>
        </w:rPr>
        <w:t>6</w:t>
      </w:r>
      <w:r w:rsidRPr="00C8696F">
        <w:rPr>
          <w:rFonts w:asciiTheme="minorHAnsi" w:hAnsiTheme="minorHAnsi" w:cstheme="minorHAnsi"/>
        </w:rPr>
        <w:t xml:space="preserve"> oświadczamy, że oferujemy wykonanie przedmiotu zamówienia za poniższą cenę:</w:t>
      </w:r>
    </w:p>
    <w:p w14:paraId="241325CB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1"/>
        <w:gridCol w:w="602"/>
        <w:gridCol w:w="2409"/>
        <w:gridCol w:w="2830"/>
      </w:tblGrid>
      <w:tr w:rsidR="00E208C2" w:rsidRPr="00C8696F" w14:paraId="5408DD67" w14:textId="77777777" w:rsidTr="00E208C2">
        <w:tc>
          <w:tcPr>
            <w:tcW w:w="9062" w:type="dxa"/>
            <w:gridSpan w:val="4"/>
            <w:shd w:val="clear" w:color="auto" w:fill="EDEDED" w:themeFill="accent3" w:themeFillTint="33"/>
          </w:tcPr>
          <w:bookmarkStart w:id="1" w:name="Wybór6"/>
          <w:p w14:paraId="0D9DA2E2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96F">
              <w:rPr>
                <w:rFonts w:asciiTheme="minorHAnsi" w:hAnsiTheme="minorHAnsi" w:cstheme="minorHAnsi"/>
                <w:b/>
                <w:sz w:val="30"/>
                <w:szCs w:val="30"/>
              </w:rPr>
              <w:instrText xml:space="preserve"> FORMCHECKBOX </w:instrText>
            </w:r>
            <w:r w:rsidR="00DA470A">
              <w:rPr>
                <w:rFonts w:asciiTheme="minorHAnsi" w:hAnsiTheme="minorHAnsi" w:cstheme="minorHAnsi"/>
                <w:b/>
                <w:sz w:val="30"/>
                <w:szCs w:val="30"/>
              </w:rPr>
            </w:r>
            <w:r w:rsidR="00DA470A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separate"/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end"/>
            </w:r>
            <w:bookmarkEnd w:id="1"/>
            <w:r w:rsidRPr="00C8696F">
              <w:rPr>
                <w:rFonts w:asciiTheme="minorHAnsi" w:hAnsiTheme="minorHAnsi" w:cstheme="minorHAnsi"/>
                <w:b/>
                <w:sz w:val="30"/>
                <w:szCs w:val="30"/>
              </w:rPr>
              <w:t xml:space="preserve"> </w:t>
            </w:r>
            <w:r w:rsidRPr="00C8696F">
              <w:rPr>
                <w:rFonts w:asciiTheme="minorHAnsi" w:hAnsiTheme="minorHAnsi" w:cstheme="minorHAnsi"/>
                <w:b/>
              </w:rPr>
              <w:t xml:space="preserve">CZĘŚĆ 1. </w:t>
            </w:r>
          </w:p>
          <w:p w14:paraId="737E6C2D" w14:textId="657783B4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208C2">
              <w:rPr>
                <w:rFonts w:asciiTheme="minorHAnsi" w:hAnsiTheme="minorHAnsi" w:cstheme="minorHAnsi"/>
                <w:b/>
              </w:rPr>
              <w:t>Przeprowadzenie indywidualnego poradnictwa psychologicznego dla 65 osób</w:t>
            </w:r>
          </w:p>
        </w:tc>
      </w:tr>
      <w:tr w:rsidR="00E208C2" w:rsidRPr="00C8696F" w14:paraId="31779FD0" w14:textId="77777777" w:rsidTr="00E208C2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111536DC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Cena jednostkowa brutto za 1 godzinę</w:t>
            </w:r>
          </w:p>
          <w:p w14:paraId="75E63D68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CCEB46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Liczba godzin</w:t>
            </w:r>
          </w:p>
          <w:p w14:paraId="40EC4D9B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469F9E4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30A47DB7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E208C2" w:rsidRPr="00C8696F" w14:paraId="226238B6" w14:textId="77777777" w:rsidTr="00E208C2">
        <w:tc>
          <w:tcPr>
            <w:tcW w:w="3823" w:type="dxa"/>
            <w:gridSpan w:val="2"/>
            <w:shd w:val="clear" w:color="auto" w:fill="auto"/>
            <w:vAlign w:val="center"/>
          </w:tcPr>
          <w:p w14:paraId="0F4831F8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FB1AB3E" w14:textId="6BB6CF8E" w:rsidR="00E208C2" w:rsidRPr="008B1A39" w:rsidRDefault="00DB0C1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585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3E035F0D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59AD99E6" w14:textId="77777777" w:rsidTr="00E208C2">
        <w:tc>
          <w:tcPr>
            <w:tcW w:w="3221" w:type="dxa"/>
            <w:tcBorders>
              <w:left w:val="nil"/>
              <w:bottom w:val="nil"/>
              <w:right w:val="nil"/>
            </w:tcBorders>
            <w:vAlign w:val="center"/>
          </w:tcPr>
          <w:p w14:paraId="420C85B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2" w:type="dxa"/>
            <w:tcBorders>
              <w:left w:val="nil"/>
              <w:bottom w:val="nil"/>
            </w:tcBorders>
            <w:vAlign w:val="center"/>
          </w:tcPr>
          <w:p w14:paraId="75735230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424F3E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Łącznie:</w:t>
            </w:r>
          </w:p>
        </w:tc>
        <w:tc>
          <w:tcPr>
            <w:tcW w:w="2830" w:type="dxa"/>
            <w:vAlign w:val="center"/>
          </w:tcPr>
          <w:p w14:paraId="78AE8191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3F60111" w14:textId="77777777" w:rsidR="00E208C2" w:rsidRPr="008B1A39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1"/>
        <w:gridCol w:w="602"/>
        <w:gridCol w:w="2409"/>
        <w:gridCol w:w="2830"/>
      </w:tblGrid>
      <w:tr w:rsidR="00E208C2" w:rsidRPr="00C8696F" w14:paraId="47205D4C" w14:textId="77777777" w:rsidTr="00E208C2">
        <w:tc>
          <w:tcPr>
            <w:tcW w:w="9062" w:type="dxa"/>
            <w:gridSpan w:val="4"/>
            <w:shd w:val="clear" w:color="auto" w:fill="EDEDED" w:themeFill="accent3" w:themeFillTint="33"/>
          </w:tcPr>
          <w:p w14:paraId="3F93D453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96F">
              <w:rPr>
                <w:rFonts w:asciiTheme="minorHAnsi" w:hAnsiTheme="minorHAnsi" w:cstheme="minorHAnsi"/>
                <w:b/>
                <w:sz w:val="30"/>
                <w:szCs w:val="30"/>
              </w:rPr>
              <w:instrText xml:space="preserve"> FORMCHECKBOX </w:instrText>
            </w:r>
            <w:r w:rsidR="00DA470A">
              <w:rPr>
                <w:rFonts w:asciiTheme="minorHAnsi" w:hAnsiTheme="minorHAnsi" w:cstheme="minorHAnsi"/>
                <w:b/>
                <w:sz w:val="30"/>
                <w:szCs w:val="30"/>
              </w:rPr>
            </w:r>
            <w:r w:rsidR="00DA470A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separate"/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end"/>
            </w:r>
            <w:r w:rsidRPr="00C8696F">
              <w:rPr>
                <w:rFonts w:asciiTheme="minorHAnsi" w:hAnsiTheme="minorHAnsi" w:cstheme="minorHAnsi"/>
                <w:b/>
                <w:sz w:val="30"/>
                <w:szCs w:val="30"/>
              </w:rPr>
              <w:t xml:space="preserve"> </w:t>
            </w:r>
            <w:r w:rsidRPr="00C8696F">
              <w:rPr>
                <w:rFonts w:asciiTheme="minorHAnsi" w:hAnsiTheme="minorHAnsi" w:cstheme="minorHAnsi"/>
                <w:b/>
              </w:rPr>
              <w:t xml:space="preserve">CZĘŚĆ 2. </w:t>
            </w:r>
          </w:p>
          <w:p w14:paraId="6D5DEB7F" w14:textId="324E2BCC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208C2">
              <w:rPr>
                <w:rFonts w:asciiTheme="minorHAnsi" w:hAnsiTheme="minorHAnsi" w:cstheme="minorHAnsi"/>
                <w:b/>
              </w:rPr>
              <w:t xml:space="preserve">Przeprowadzenie indywidualnego poradnictwa </w:t>
            </w:r>
            <w:r>
              <w:rPr>
                <w:rFonts w:asciiTheme="minorHAnsi" w:hAnsiTheme="minorHAnsi" w:cstheme="minorHAnsi"/>
                <w:b/>
              </w:rPr>
              <w:t>pedagogicznego</w:t>
            </w:r>
            <w:r w:rsidRPr="00E208C2">
              <w:rPr>
                <w:rFonts w:asciiTheme="minorHAnsi" w:hAnsiTheme="minorHAnsi" w:cstheme="minorHAnsi"/>
                <w:b/>
              </w:rPr>
              <w:t xml:space="preserve"> dla 65 osób</w:t>
            </w:r>
          </w:p>
        </w:tc>
      </w:tr>
      <w:tr w:rsidR="00E208C2" w:rsidRPr="00C8696F" w14:paraId="07E9EE4E" w14:textId="77777777" w:rsidTr="00E208C2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2EA15DB5" w14:textId="5D775E40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Cena jednostkowa brutto za 1 godzinę</w:t>
            </w:r>
          </w:p>
          <w:p w14:paraId="7F94A704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04D8427D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Liczba godzin</w:t>
            </w:r>
          </w:p>
          <w:p w14:paraId="777B569A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1B63DB1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576990EE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E208C2" w:rsidRPr="00C8696F" w14:paraId="068931AE" w14:textId="77777777" w:rsidTr="00E208C2">
        <w:tc>
          <w:tcPr>
            <w:tcW w:w="3823" w:type="dxa"/>
            <w:gridSpan w:val="2"/>
            <w:shd w:val="clear" w:color="auto" w:fill="auto"/>
            <w:vAlign w:val="center"/>
          </w:tcPr>
          <w:p w14:paraId="41428D8E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13D5A47" w14:textId="02E6E5B2" w:rsidR="00E208C2" w:rsidRPr="008B1A39" w:rsidRDefault="00E0127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585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19BD1988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48D3EEB9" w14:textId="77777777" w:rsidTr="00E208C2">
        <w:tc>
          <w:tcPr>
            <w:tcW w:w="3221" w:type="dxa"/>
            <w:tcBorders>
              <w:left w:val="nil"/>
              <w:bottom w:val="nil"/>
              <w:right w:val="nil"/>
            </w:tcBorders>
            <w:vAlign w:val="center"/>
          </w:tcPr>
          <w:p w14:paraId="443DE407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2" w:type="dxa"/>
            <w:tcBorders>
              <w:left w:val="nil"/>
              <w:bottom w:val="nil"/>
            </w:tcBorders>
            <w:vAlign w:val="center"/>
          </w:tcPr>
          <w:p w14:paraId="1561C001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20FA992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Łącznie:</w:t>
            </w:r>
          </w:p>
        </w:tc>
        <w:tc>
          <w:tcPr>
            <w:tcW w:w="2830" w:type="dxa"/>
            <w:vAlign w:val="center"/>
          </w:tcPr>
          <w:p w14:paraId="0DE9439F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1AB328D" w14:textId="77777777" w:rsidR="00E208C2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  <w:r w:rsidRPr="008B1A39">
        <w:rPr>
          <w:rFonts w:asciiTheme="minorHAnsi" w:hAnsiTheme="minorHAnsi" w:cstheme="minorHAnsi"/>
        </w:rPr>
        <w:tab/>
      </w:r>
    </w:p>
    <w:p w14:paraId="1E8B5BB3" w14:textId="77777777" w:rsidR="00E208C2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07856DDC" w14:textId="3FBF0764" w:rsidR="00E208C2" w:rsidRPr="008B1A39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  <w:r w:rsidRPr="008B1A39">
        <w:rPr>
          <w:rFonts w:asciiTheme="minorHAnsi" w:hAnsiTheme="minorHAnsi" w:cstheme="minorHAnsi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1"/>
        <w:gridCol w:w="602"/>
        <w:gridCol w:w="2409"/>
        <w:gridCol w:w="2830"/>
      </w:tblGrid>
      <w:tr w:rsidR="00E208C2" w:rsidRPr="00C8696F" w14:paraId="3C241CEE" w14:textId="77777777" w:rsidTr="003647CB">
        <w:tc>
          <w:tcPr>
            <w:tcW w:w="9062" w:type="dxa"/>
            <w:gridSpan w:val="4"/>
            <w:shd w:val="clear" w:color="auto" w:fill="EDEDED" w:themeFill="accent3" w:themeFillTint="33"/>
          </w:tcPr>
          <w:p w14:paraId="24D4430D" w14:textId="1C01649F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lastRenderedPageBreak/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96F">
              <w:rPr>
                <w:rFonts w:asciiTheme="minorHAnsi" w:hAnsiTheme="minorHAnsi" w:cstheme="minorHAnsi"/>
                <w:b/>
                <w:sz w:val="30"/>
                <w:szCs w:val="30"/>
              </w:rPr>
              <w:instrText xml:space="preserve"> FORMCHECKBOX </w:instrText>
            </w:r>
            <w:r w:rsidR="00DA470A">
              <w:rPr>
                <w:rFonts w:asciiTheme="minorHAnsi" w:hAnsiTheme="minorHAnsi" w:cstheme="minorHAnsi"/>
                <w:b/>
                <w:sz w:val="30"/>
                <w:szCs w:val="30"/>
              </w:rPr>
            </w:r>
            <w:r w:rsidR="00DA470A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separate"/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end"/>
            </w:r>
            <w:r w:rsidRPr="00C8696F">
              <w:rPr>
                <w:rFonts w:asciiTheme="minorHAnsi" w:hAnsiTheme="minorHAnsi" w:cstheme="minorHAnsi"/>
                <w:b/>
                <w:sz w:val="30"/>
                <w:szCs w:val="30"/>
              </w:rPr>
              <w:t xml:space="preserve"> </w:t>
            </w:r>
            <w:r w:rsidRPr="00C8696F">
              <w:rPr>
                <w:rFonts w:asciiTheme="minorHAnsi" w:hAnsiTheme="minorHAnsi" w:cstheme="minorHAnsi"/>
                <w:b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</w:rPr>
              <w:t>3</w:t>
            </w:r>
            <w:r w:rsidRPr="00C8696F">
              <w:rPr>
                <w:rFonts w:asciiTheme="minorHAnsi" w:hAnsiTheme="minorHAnsi" w:cstheme="minorHAnsi"/>
                <w:b/>
              </w:rPr>
              <w:t xml:space="preserve">. </w:t>
            </w:r>
          </w:p>
          <w:p w14:paraId="7E1D110D" w14:textId="0BA9B721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208C2">
              <w:rPr>
                <w:rFonts w:asciiTheme="minorHAnsi" w:hAnsiTheme="minorHAnsi" w:cstheme="minorHAnsi"/>
                <w:b/>
              </w:rPr>
              <w:t>Przeprowadzenie spotkań grup wsparcia dla 30 osób</w:t>
            </w:r>
          </w:p>
        </w:tc>
      </w:tr>
      <w:tr w:rsidR="00E208C2" w:rsidRPr="00C8696F" w14:paraId="1E2EFA48" w14:textId="77777777" w:rsidTr="003647CB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50769E04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Cena jednostkowa brutto za 1 godzinę</w:t>
            </w:r>
          </w:p>
          <w:p w14:paraId="7198EB33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283E503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Liczba godzin</w:t>
            </w:r>
          </w:p>
          <w:p w14:paraId="68F563B4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ED266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52DA5D02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E208C2" w:rsidRPr="00C8696F" w14:paraId="2D8188D8" w14:textId="77777777" w:rsidTr="003647CB">
        <w:tc>
          <w:tcPr>
            <w:tcW w:w="3823" w:type="dxa"/>
            <w:gridSpan w:val="2"/>
            <w:shd w:val="clear" w:color="auto" w:fill="auto"/>
            <w:vAlign w:val="center"/>
          </w:tcPr>
          <w:p w14:paraId="0B446CDC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B10D916" w14:textId="490E5E11" w:rsidR="00E208C2" w:rsidRPr="008B1A39" w:rsidRDefault="00E0127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108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3064FE6E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12099E77" w14:textId="77777777" w:rsidTr="003647CB">
        <w:tc>
          <w:tcPr>
            <w:tcW w:w="3221" w:type="dxa"/>
            <w:tcBorders>
              <w:left w:val="nil"/>
              <w:bottom w:val="nil"/>
              <w:right w:val="nil"/>
            </w:tcBorders>
            <w:vAlign w:val="center"/>
          </w:tcPr>
          <w:p w14:paraId="5D6B99DD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2" w:type="dxa"/>
            <w:tcBorders>
              <w:left w:val="nil"/>
              <w:bottom w:val="nil"/>
            </w:tcBorders>
            <w:vAlign w:val="center"/>
          </w:tcPr>
          <w:p w14:paraId="03FA937F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EF92B4E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Łącznie:</w:t>
            </w:r>
          </w:p>
        </w:tc>
        <w:tc>
          <w:tcPr>
            <w:tcW w:w="2830" w:type="dxa"/>
            <w:vAlign w:val="center"/>
          </w:tcPr>
          <w:p w14:paraId="77FF23B4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579FF62" w14:textId="77777777" w:rsidR="00E208C2" w:rsidRPr="008B1A39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344713B7" w14:textId="77777777" w:rsidR="00E208C2" w:rsidRPr="008B1A39" w:rsidRDefault="00E208C2" w:rsidP="00E208C2">
      <w:pPr>
        <w:rPr>
          <w:rFonts w:asciiTheme="minorHAnsi" w:hAnsiTheme="minorHAnsi" w:cstheme="minorHAnsi"/>
          <w:b/>
        </w:rPr>
      </w:pPr>
      <w:r w:rsidRPr="008B1A39">
        <w:rPr>
          <w:rFonts w:asciiTheme="minorHAnsi" w:hAnsiTheme="minorHAnsi" w:cstheme="minorHAnsi"/>
          <w:b/>
        </w:rPr>
        <w:t>Oświadczenia Wykonawcy:</w:t>
      </w:r>
    </w:p>
    <w:p w14:paraId="25CC2767" w14:textId="77777777" w:rsidR="00E208C2" w:rsidRPr="008B1A39" w:rsidRDefault="00E208C2" w:rsidP="00E208C2">
      <w:pPr>
        <w:rPr>
          <w:rFonts w:asciiTheme="minorHAnsi" w:hAnsiTheme="minorHAnsi" w:cstheme="minorHAnsi"/>
        </w:rPr>
      </w:pPr>
    </w:p>
    <w:p w14:paraId="24105EAE" w14:textId="44166D6D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zapoznaliśmy się z treścią zapytania ofertowego nr 1/EFS+/2026. Akceptujemy je bez zastrzeżeń, uznajemy się za związanych określonymi w nim postanowieniami oraz nie wnosimy do nich żadnych zastrzeżeń.</w:t>
      </w:r>
    </w:p>
    <w:p w14:paraId="230CFEE5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Oświadczamy, że łączna wartość brutto oferty obejmuje wszystkie koszty realizacji przedmiotu zamówienia.</w:t>
      </w:r>
    </w:p>
    <w:p w14:paraId="449B6E2F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Oświadczamy, że Wykonawca jest / nie jest* płatnikiem podatku VAT o numerze identyfikacyjnym </w:t>
      </w:r>
      <w:r w:rsidRPr="00E208C2">
        <w:rPr>
          <w:rFonts w:asciiTheme="minorHAnsi" w:hAnsiTheme="minorHAnsi" w:cstheme="minorHAnsi"/>
          <w:lang w:eastAsia="pl-PL"/>
        </w:rPr>
        <w:br/>
        <w:t>NIP: ……………………………………</w:t>
      </w:r>
      <w:proofErr w:type="gramStart"/>
      <w:r w:rsidRPr="00E208C2">
        <w:rPr>
          <w:rFonts w:asciiTheme="minorHAnsi" w:hAnsiTheme="minorHAnsi" w:cstheme="minorHAnsi"/>
          <w:lang w:eastAsia="pl-PL"/>
        </w:rPr>
        <w:t>… .</w:t>
      </w:r>
      <w:proofErr w:type="gramEnd"/>
    </w:p>
    <w:p w14:paraId="19DED67F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iż oferta ważna jest przez 30 dni licząc od dnia złożenia oferty.</w:t>
      </w:r>
    </w:p>
    <w:p w14:paraId="14D77C50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Oświadczamy, że Wykonawca nie jest podmiotem powiązanym osobowo lub kapitałowo </w:t>
      </w:r>
      <w:r w:rsidRPr="00E208C2">
        <w:rPr>
          <w:rFonts w:asciiTheme="minorHAnsi" w:hAnsiTheme="minorHAnsi" w:cstheme="minorHAnsi"/>
          <w:lang w:eastAsia="pl-PL"/>
        </w:rPr>
        <w:br/>
        <w:t xml:space="preserve">z Zamawiającym na podstawie przesłanek wskazanych w pkt 7 ust. 1 </w:t>
      </w:r>
      <w:proofErr w:type="spellStart"/>
      <w:r w:rsidRPr="00E208C2">
        <w:rPr>
          <w:rFonts w:asciiTheme="minorHAnsi" w:hAnsiTheme="minorHAnsi" w:cstheme="minorHAnsi"/>
          <w:lang w:eastAsia="pl-PL"/>
        </w:rPr>
        <w:t>ppkt</w:t>
      </w:r>
      <w:proofErr w:type="spellEnd"/>
      <w:r w:rsidRPr="00E208C2">
        <w:rPr>
          <w:rFonts w:asciiTheme="minorHAnsi" w:hAnsiTheme="minorHAnsi" w:cstheme="minorHAnsi"/>
          <w:lang w:eastAsia="pl-PL"/>
        </w:rPr>
        <w:t xml:space="preserve"> 1 zapytania </w:t>
      </w:r>
      <w:proofErr w:type="spellStart"/>
      <w:r w:rsidRPr="00E208C2">
        <w:rPr>
          <w:rFonts w:asciiTheme="minorHAnsi" w:hAnsiTheme="minorHAnsi" w:cstheme="minorHAnsi"/>
          <w:lang w:eastAsia="pl-PL"/>
        </w:rPr>
        <w:t>oferowego</w:t>
      </w:r>
      <w:proofErr w:type="spellEnd"/>
      <w:r w:rsidRPr="00E208C2">
        <w:rPr>
          <w:rFonts w:asciiTheme="minorHAnsi" w:hAnsiTheme="minorHAnsi" w:cstheme="minorHAnsi"/>
          <w:lang w:eastAsia="pl-PL"/>
        </w:rPr>
        <w:t xml:space="preserve">. </w:t>
      </w:r>
    </w:p>
    <w:p w14:paraId="29C8C90E" w14:textId="400E96C0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6D5D636" w14:textId="7E7B1378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Wykonawca nie jest podmiotem, o którym mowa w art. 5k ust. 1 rozporządzenia Rady (UE) nr 833/2014 z dnia 31 lipca 2014 r. dotyczącego środków ograniczających w związku z działaniami Rosji destabilizującymi sytuację na Ukrainie oraz oświadczamy, że w przedmiotowym postępowaniu nie korzystamy z zasobów podmiotu trzeciego oraz nie korzystamy i nie będziemy korzystać przy realizacji zamówienia z podwykonawców i dostawców, o których mowa w art. 5k ust. 1 rozporządzenia Rady (UE) nr 833/2014 z dnia 31 lipca 2014 r. dotyczącego środków ograniczających w związku z działaniami Rosji destabilizującymi sytuację na Ukrainie, w przypadku, gdy przypadnie na nich ponad 10% wartości zamówienia.</w:t>
      </w:r>
    </w:p>
    <w:p w14:paraId="24878AF8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E208C2">
        <w:rPr>
          <w:rFonts w:asciiTheme="minorHAnsi" w:hAnsiTheme="minorHAnsi" w:cstheme="minorHAnsi"/>
          <w:b/>
          <w:lang w:eastAsia="pl-PL"/>
        </w:rPr>
        <w:t>Oświadczamy, że przy realizacji niniejszego zamówienia zatrudnimy / nie zatrudnimy* lub oddelegujemy / nie oddelegujemy* co najmniej 1 osobę zagrożoną wykluczeniem społecznym (kryterium punktowane):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202"/>
        <w:gridCol w:w="2982"/>
        <w:gridCol w:w="4594"/>
      </w:tblGrid>
      <w:tr w:rsidR="00E208C2" w:rsidRPr="00E208C2" w14:paraId="0FDEAB43" w14:textId="77777777" w:rsidTr="003647CB">
        <w:tc>
          <w:tcPr>
            <w:tcW w:w="1242" w:type="dxa"/>
            <w:shd w:val="clear" w:color="auto" w:fill="EDEDED" w:themeFill="accent3" w:themeFillTint="33"/>
            <w:vAlign w:val="center"/>
          </w:tcPr>
          <w:p w14:paraId="7EEB0C27" w14:textId="77777777" w:rsidR="00E208C2" w:rsidRPr="00E208C2" w:rsidRDefault="00E208C2" w:rsidP="003647CB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>Część</w:t>
            </w:r>
          </w:p>
        </w:tc>
        <w:tc>
          <w:tcPr>
            <w:tcW w:w="3118" w:type="dxa"/>
            <w:shd w:val="clear" w:color="auto" w:fill="EDEDED" w:themeFill="accent3" w:themeFillTint="33"/>
            <w:vAlign w:val="center"/>
          </w:tcPr>
          <w:p w14:paraId="1A3E3FFD" w14:textId="77777777" w:rsidR="00E208C2" w:rsidRPr="00E208C2" w:rsidRDefault="00E208C2" w:rsidP="003647CB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>Liczba osób, które Wykonawca zatrudni / oddeleguje do realizacji zamówienia</w:t>
            </w:r>
          </w:p>
        </w:tc>
        <w:tc>
          <w:tcPr>
            <w:tcW w:w="4852" w:type="dxa"/>
            <w:shd w:val="clear" w:color="auto" w:fill="EDEDED" w:themeFill="accent3" w:themeFillTint="33"/>
            <w:vAlign w:val="center"/>
          </w:tcPr>
          <w:p w14:paraId="61297E49" w14:textId="77777777" w:rsidR="00E208C2" w:rsidRPr="00E208C2" w:rsidRDefault="00E208C2" w:rsidP="003647CB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 xml:space="preserve">Imię i nazwisko oraz status osoby / osób zagrożonych wykluczeniem społecznym (zgodnie </w:t>
            </w:r>
            <w:r w:rsidRPr="00E208C2">
              <w:rPr>
                <w:rFonts w:asciiTheme="minorHAnsi" w:hAnsiTheme="minorHAnsi" w:cstheme="minorHAnsi"/>
                <w:b/>
                <w:lang w:eastAsia="pl-PL"/>
              </w:rPr>
              <w:br/>
              <w:t>z pkt 8 ust. 1 zapytania ofertowego)</w:t>
            </w:r>
          </w:p>
        </w:tc>
      </w:tr>
      <w:tr w:rsidR="00E208C2" w:rsidRPr="00A97321" w14:paraId="462B3347" w14:textId="77777777" w:rsidTr="003647CB">
        <w:tc>
          <w:tcPr>
            <w:tcW w:w="1242" w:type="dxa"/>
            <w:shd w:val="clear" w:color="auto" w:fill="EDEDED" w:themeFill="accent3" w:themeFillTint="33"/>
            <w:vAlign w:val="center"/>
          </w:tcPr>
          <w:p w14:paraId="6C5CDCAA" w14:textId="77777777" w:rsidR="00E208C2" w:rsidRPr="00E208C2" w:rsidRDefault="00E208C2" w:rsidP="003647CB">
            <w:pPr>
              <w:widowControl/>
              <w:spacing w:before="60" w:after="6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>Część 1</w:t>
            </w:r>
          </w:p>
        </w:tc>
        <w:tc>
          <w:tcPr>
            <w:tcW w:w="3118" w:type="dxa"/>
          </w:tcPr>
          <w:p w14:paraId="418A4FDB" w14:textId="77777777" w:rsidR="00E208C2" w:rsidRPr="00E208C2" w:rsidRDefault="00E208C2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4852" w:type="dxa"/>
          </w:tcPr>
          <w:p w14:paraId="72266630" w14:textId="77777777" w:rsidR="00E208C2" w:rsidRPr="00E208C2" w:rsidRDefault="00E208C2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208C2" w:rsidRPr="00A97321" w14:paraId="37AC271D" w14:textId="77777777" w:rsidTr="003647CB">
        <w:tc>
          <w:tcPr>
            <w:tcW w:w="1242" w:type="dxa"/>
            <w:shd w:val="clear" w:color="auto" w:fill="EDEDED" w:themeFill="accent3" w:themeFillTint="33"/>
            <w:vAlign w:val="center"/>
          </w:tcPr>
          <w:p w14:paraId="025AFDBE" w14:textId="77777777" w:rsidR="00E208C2" w:rsidRPr="00E208C2" w:rsidRDefault="00E208C2" w:rsidP="003647CB">
            <w:pPr>
              <w:widowControl/>
              <w:spacing w:before="60" w:after="6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lastRenderedPageBreak/>
              <w:t>Część 2</w:t>
            </w:r>
          </w:p>
        </w:tc>
        <w:tc>
          <w:tcPr>
            <w:tcW w:w="3118" w:type="dxa"/>
          </w:tcPr>
          <w:p w14:paraId="77C5186B" w14:textId="77777777" w:rsidR="00E208C2" w:rsidRPr="00A97321" w:rsidRDefault="00E208C2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  <w:tc>
          <w:tcPr>
            <w:tcW w:w="4852" w:type="dxa"/>
          </w:tcPr>
          <w:p w14:paraId="5F46BC21" w14:textId="77777777" w:rsidR="00E208C2" w:rsidRPr="00A97321" w:rsidRDefault="00E208C2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</w:tr>
      <w:tr w:rsidR="00E208C2" w:rsidRPr="00A97321" w14:paraId="638EAB2D" w14:textId="77777777" w:rsidTr="003647CB">
        <w:tc>
          <w:tcPr>
            <w:tcW w:w="1242" w:type="dxa"/>
            <w:shd w:val="clear" w:color="auto" w:fill="EDEDED" w:themeFill="accent3" w:themeFillTint="33"/>
            <w:vAlign w:val="center"/>
          </w:tcPr>
          <w:p w14:paraId="735201CE" w14:textId="0AF0C86A" w:rsidR="00E208C2" w:rsidRPr="00E208C2" w:rsidRDefault="00E208C2" w:rsidP="003647CB">
            <w:pPr>
              <w:widowControl/>
              <w:spacing w:before="60" w:after="6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 xml:space="preserve">Część 3 </w:t>
            </w:r>
          </w:p>
        </w:tc>
        <w:tc>
          <w:tcPr>
            <w:tcW w:w="3118" w:type="dxa"/>
          </w:tcPr>
          <w:p w14:paraId="2C1C379E" w14:textId="77777777" w:rsidR="00E208C2" w:rsidRPr="00A97321" w:rsidRDefault="00E208C2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  <w:tc>
          <w:tcPr>
            <w:tcW w:w="4852" w:type="dxa"/>
          </w:tcPr>
          <w:p w14:paraId="518E84EF" w14:textId="77777777" w:rsidR="00E208C2" w:rsidRPr="00A97321" w:rsidRDefault="00E208C2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</w:tr>
    </w:tbl>
    <w:p w14:paraId="6265574E" w14:textId="77777777" w:rsidR="00E208C2" w:rsidRPr="00A97321" w:rsidRDefault="00E208C2" w:rsidP="00E208C2">
      <w:pPr>
        <w:widowControl/>
        <w:spacing w:after="100"/>
        <w:ind w:left="284"/>
        <w:jc w:val="both"/>
        <w:rPr>
          <w:rFonts w:asciiTheme="minorHAnsi" w:hAnsiTheme="minorHAnsi" w:cstheme="minorHAnsi"/>
          <w:b/>
          <w:highlight w:val="yellow"/>
          <w:lang w:eastAsia="pl-PL"/>
        </w:rPr>
      </w:pPr>
    </w:p>
    <w:p w14:paraId="64D32805" w14:textId="5EB2B680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 **</w:t>
      </w:r>
    </w:p>
    <w:p w14:paraId="13B33C1C" w14:textId="52072B9F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Zgodnie z art. 21 ustawy z dnia 13 maja 2016 r. o przeciwdziałaniu zagrożeniom przestępczością na tle seksualnym i ochronie małoletnich, oświadczamy, iż w przypadku </w:t>
      </w:r>
      <w:r w:rsidRPr="00E208C2">
        <w:rPr>
          <w:rFonts w:asciiTheme="minorHAnsi" w:hAnsiTheme="minorHAnsi" w:cstheme="minorHAnsi"/>
          <w:b/>
          <w:lang w:eastAsia="pl-PL"/>
        </w:rPr>
        <w:t>osób wskazanych przez nas do realizacji zamówienia w części 1 i/lub w części 2</w:t>
      </w:r>
      <w:r w:rsidRPr="00E208C2">
        <w:rPr>
          <w:rFonts w:asciiTheme="minorHAnsi" w:hAnsiTheme="minorHAnsi" w:cstheme="minorHAnsi"/>
          <w:lang w:eastAsia="pl-PL"/>
        </w:rPr>
        <w:t xml:space="preserve"> dokonaliśmy weryfikacji czy dane tych osób nie figurują w Rejestrze Sprawców Przestępstw na Tle Seksualnym.</w:t>
      </w:r>
    </w:p>
    <w:p w14:paraId="5E15AE0D" w14:textId="7CBB247E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posiadamy wiedzę dotyczącą wymogów dla kadry prowadzącej zajęcia z dziećmi i młodzieżą, wobec tego bierzemy odpowiedzialność za to, że wskazane do realizacji zamówienia w części 1 i/lub w części 2 osoby posiadają wszystkie wymagane przepisami prawa uprawnienia, zaświadczenia i inne dokumenty oraz mogą zostać dopuszczone do zajęć z dziećmi i młodzieżą.</w:t>
      </w:r>
    </w:p>
    <w:p w14:paraId="00C30530" w14:textId="5191B76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Wyrażamy zgodę na gromadzenie, przetwarzanie i przekazywanie danych osobowych (zgodnie z rozporządzeniem Parlamentu Europejskiego i Rady (UE) 2016/679 z dnia 27 kwietnia 2016 r.  w sprawie ochrony osób fizycznych w związku z przetwarzaniem danych osobowych i w sprawie swobodnego przepływu takich danych oraz uchylenia dyrektywy 95/46/WE (ogólne rozporządzenie  o ochronie danych) oraz właściwymi krajowymi przepisami z zakresu ochrony danych osobowych), do celów związanych z realizacją projektu “Otwierając Nowe Drzwi”, </w:t>
      </w:r>
      <w:r w:rsidRPr="00E208C2">
        <w:rPr>
          <w:rFonts w:asciiTheme="minorHAnsi" w:hAnsiTheme="minorHAnsi" w:cstheme="minorHAnsi"/>
        </w:rPr>
        <w:t>współfinansowanego ze środków Europejskiego Funduszu Społecznego Plus (EFS+) w ramach Programu Fundusze Europejskie dla Mazowsza 2021-2027</w:t>
      </w:r>
      <w:r w:rsidRPr="00E208C2">
        <w:rPr>
          <w:rFonts w:asciiTheme="minorHAnsi" w:hAnsiTheme="minorHAnsi" w:cstheme="minorHAnsi"/>
          <w:lang w:eastAsia="pl-PL"/>
        </w:rPr>
        <w:t>, a także w zakresie niezbędnym do realizacji postanowień niniejszego postępowania.</w:t>
      </w:r>
    </w:p>
    <w:p w14:paraId="54AABB75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line="240" w:lineRule="auto"/>
        <w:ind w:left="284" w:hanging="426"/>
        <w:jc w:val="both"/>
        <w:rPr>
          <w:rFonts w:asciiTheme="minorHAnsi" w:hAnsiTheme="minorHAnsi" w:cstheme="minorHAnsi"/>
          <w:b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 xml:space="preserve">Imiona i nazwiska osób upoważnionych do złożenia oferty i podpisania umowy: </w:t>
      </w:r>
    </w:p>
    <w:p w14:paraId="34E65A1D" w14:textId="0F99D3B5" w:rsidR="00E208C2" w:rsidRPr="00C8696F" w:rsidRDefault="00E208C2" w:rsidP="00E208C2">
      <w:pPr>
        <w:widowControl/>
        <w:spacing w:after="100"/>
        <w:ind w:left="284"/>
        <w:jc w:val="both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</w:t>
      </w:r>
      <w:r w:rsidRPr="00C8696F">
        <w:rPr>
          <w:rFonts w:asciiTheme="minorHAnsi" w:hAnsiTheme="minorHAnsi" w:cstheme="minorHAnsi"/>
          <w:lang w:eastAsia="pl-PL"/>
        </w:rPr>
        <w:br/>
        <w:t>(tj. osoby upoważnione do reprezentacji Wykonawcy wymienione w dokumencie rejestracyjnym prowadzonej działalności gospodarczej) lub pełnomocnika.</w:t>
      </w:r>
    </w:p>
    <w:p w14:paraId="041BCAFA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Oświadczamy, że jesteśmy upoważnieni do reprezentowania Wykonawcy.</w:t>
      </w:r>
    </w:p>
    <w:p w14:paraId="39469464" w14:textId="1B5B7A75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 xml:space="preserve">Imię i nazwisko osoby wyznaczonej do kontaktu, nr telefonu i e-mail: …………………………………………………………………………………………………………………………………………… </w:t>
      </w:r>
    </w:p>
    <w:p w14:paraId="63B78350" w14:textId="77777777" w:rsidR="00E208C2" w:rsidRPr="008B1A39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8B1A39">
        <w:rPr>
          <w:rFonts w:asciiTheme="minorHAnsi" w:hAnsiTheme="minorHAnsi" w:cstheme="minorHAnsi"/>
          <w:lang w:eastAsia="pl-PL"/>
        </w:rPr>
        <w:t>Do oferty załączamy:</w:t>
      </w:r>
    </w:p>
    <w:p w14:paraId="12357CBE" w14:textId="77777777" w:rsidR="00E208C2" w:rsidRPr="00C8696F" w:rsidRDefault="00E208C2" w:rsidP="00E208C2">
      <w:pPr>
        <w:ind w:left="567" w:hanging="284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a)</w:t>
      </w:r>
      <w:r w:rsidRPr="00C8696F">
        <w:rPr>
          <w:rFonts w:asciiTheme="minorHAnsi" w:hAnsiTheme="minorHAnsi" w:cstheme="minorHAnsi"/>
          <w:lang w:eastAsia="pl-PL"/>
        </w:rPr>
        <w:tab/>
        <w:t>załącznik nr 3 – oświadczenie o spełnianiu warunków udziału w postępowaniu,</w:t>
      </w:r>
    </w:p>
    <w:p w14:paraId="657FE142" w14:textId="64F20866" w:rsidR="00E208C2" w:rsidRPr="00E208C2" w:rsidRDefault="00E208C2" w:rsidP="00E208C2">
      <w:pPr>
        <w:ind w:left="567" w:hanging="284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b)</w:t>
      </w:r>
      <w:r w:rsidRPr="00C8696F">
        <w:rPr>
          <w:rFonts w:asciiTheme="minorHAnsi" w:hAnsiTheme="minorHAnsi" w:cstheme="minorHAnsi"/>
          <w:lang w:eastAsia="pl-PL"/>
        </w:rPr>
        <w:tab/>
        <w:t>dokumenty potwierdzające wykształcenie, kwalifikacje, kompetencje, doświadczenie zawodowe, poświadczające, że Wykonawca dysponuje osobami zdolnymi do realizacji zamówienia</w:t>
      </w:r>
      <w:r>
        <w:rPr>
          <w:rFonts w:asciiTheme="minorHAnsi" w:hAnsiTheme="minorHAnsi" w:cstheme="minorHAnsi"/>
          <w:lang w:eastAsia="pl-PL"/>
        </w:rPr>
        <w:t xml:space="preserve">. </w:t>
      </w:r>
    </w:p>
    <w:p w14:paraId="75F18C59" w14:textId="77777777" w:rsidR="00E208C2" w:rsidRPr="00C8696F" w:rsidRDefault="00E208C2" w:rsidP="00E208C2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C8696F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4292B0DB" w14:textId="05BFFFE9" w:rsidR="00E208C2" w:rsidRPr="00C8696F" w:rsidRDefault="00E208C2" w:rsidP="00E208C2">
      <w:pPr>
        <w:jc w:val="center"/>
        <w:rPr>
          <w:rFonts w:asciiTheme="minorHAnsi" w:hAnsiTheme="minorHAnsi" w:cstheme="minorHAnsi"/>
          <w:sz w:val="20"/>
          <w:lang w:eastAsia="pl-PL"/>
        </w:rPr>
      </w:pPr>
      <w:r w:rsidRPr="00C8696F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</w:t>
      </w:r>
      <w:r w:rsidRPr="00C8696F">
        <w:rPr>
          <w:rFonts w:asciiTheme="minorHAnsi" w:hAnsiTheme="minorHAnsi" w:cstheme="minorHAnsi"/>
          <w:sz w:val="20"/>
          <w:lang w:eastAsia="pl-PL"/>
        </w:rPr>
        <w:tab/>
      </w:r>
      <w:r w:rsidRPr="00C8696F">
        <w:rPr>
          <w:rFonts w:asciiTheme="minorHAnsi" w:hAnsiTheme="minorHAnsi" w:cstheme="minorHAnsi"/>
          <w:sz w:val="20"/>
          <w:lang w:eastAsia="pl-PL"/>
        </w:rPr>
        <w:tab/>
      </w:r>
      <w:r w:rsidRPr="00C8696F">
        <w:rPr>
          <w:rFonts w:asciiTheme="minorHAnsi" w:hAnsiTheme="minorHAnsi" w:cstheme="minorHAnsi"/>
          <w:sz w:val="20"/>
          <w:lang w:eastAsia="pl-PL"/>
        </w:rPr>
        <w:tab/>
        <w:t>…………………………………………………………………</w:t>
      </w:r>
    </w:p>
    <w:p w14:paraId="10978DEA" w14:textId="07A5FBF8" w:rsidR="00E208C2" w:rsidRPr="00E208C2" w:rsidRDefault="00E208C2" w:rsidP="00E208C2">
      <w:pPr>
        <w:ind w:left="4320" w:hanging="3456"/>
        <w:rPr>
          <w:rFonts w:asciiTheme="minorHAnsi" w:hAnsiTheme="minorHAnsi" w:cstheme="minorHAnsi"/>
          <w:sz w:val="18"/>
          <w:lang w:eastAsia="pl-PL"/>
        </w:rPr>
      </w:pPr>
      <w:r w:rsidRPr="00E208C2">
        <w:rPr>
          <w:rFonts w:asciiTheme="minorHAnsi" w:hAnsiTheme="minorHAnsi" w:cstheme="minorHAnsi"/>
          <w:sz w:val="18"/>
          <w:lang w:eastAsia="pl-PL"/>
        </w:rPr>
        <w:t>(miejscowość i data)</w:t>
      </w:r>
      <w:r w:rsidRPr="00E208C2">
        <w:rPr>
          <w:rFonts w:asciiTheme="minorHAnsi" w:hAnsiTheme="minorHAnsi" w:cstheme="minorHAnsi"/>
          <w:sz w:val="18"/>
          <w:lang w:eastAsia="pl-PL"/>
        </w:rPr>
        <w:tab/>
      </w:r>
      <w:r w:rsidRPr="00E208C2">
        <w:rPr>
          <w:rFonts w:asciiTheme="minorHAnsi" w:hAnsiTheme="minorHAnsi" w:cstheme="minorHAnsi"/>
          <w:sz w:val="18"/>
          <w:lang w:eastAsia="pl-PL"/>
        </w:rPr>
        <w:tab/>
        <w:t xml:space="preserve">         </w:t>
      </w:r>
      <w:proofErr w:type="gramStart"/>
      <w:r w:rsidRPr="00E208C2">
        <w:rPr>
          <w:rFonts w:asciiTheme="minorHAnsi" w:hAnsiTheme="minorHAnsi" w:cstheme="minorHAnsi"/>
          <w:sz w:val="18"/>
          <w:lang w:eastAsia="pl-PL"/>
        </w:rPr>
        <w:t xml:space="preserve">   (</w:t>
      </w:r>
      <w:proofErr w:type="gramEnd"/>
      <w:r w:rsidRPr="00E208C2">
        <w:rPr>
          <w:rFonts w:asciiTheme="minorHAnsi" w:hAnsiTheme="minorHAnsi" w:cstheme="minorHAnsi"/>
          <w:sz w:val="18"/>
          <w:lang w:eastAsia="pl-PL"/>
        </w:rPr>
        <w:t xml:space="preserve">podpis i pieczęć osoby/osób uprawnionych     </w:t>
      </w:r>
    </w:p>
    <w:p w14:paraId="212C0102" w14:textId="77777777" w:rsidR="00E208C2" w:rsidRPr="00E208C2" w:rsidRDefault="00E208C2" w:rsidP="00E208C2">
      <w:pPr>
        <w:ind w:left="4320" w:hanging="3456"/>
        <w:rPr>
          <w:rFonts w:asciiTheme="minorHAnsi" w:hAnsiTheme="minorHAnsi" w:cstheme="minorHAnsi"/>
          <w:sz w:val="18"/>
          <w:lang w:eastAsia="pl-PL"/>
        </w:rPr>
      </w:pPr>
      <w:r w:rsidRPr="00E208C2">
        <w:rPr>
          <w:rFonts w:asciiTheme="minorHAnsi" w:hAnsiTheme="minorHAnsi" w:cstheme="minorHAnsi"/>
          <w:sz w:val="18"/>
          <w:lang w:eastAsia="pl-PL"/>
        </w:rPr>
        <w:t xml:space="preserve">                                                                                                                        do reprezentacji Wykonawcy)</w:t>
      </w:r>
    </w:p>
    <w:p w14:paraId="302F69A4" w14:textId="77777777" w:rsidR="00E208C2" w:rsidRPr="00E208C2" w:rsidRDefault="00E208C2" w:rsidP="00E208C2">
      <w:pPr>
        <w:jc w:val="both"/>
        <w:rPr>
          <w:rFonts w:asciiTheme="minorHAnsi" w:hAnsiTheme="minorHAnsi" w:cstheme="minorHAnsi"/>
          <w:sz w:val="14"/>
          <w:szCs w:val="16"/>
          <w:lang w:eastAsia="pl-PL"/>
        </w:rPr>
      </w:pPr>
      <w:r w:rsidRPr="00E208C2">
        <w:rPr>
          <w:rFonts w:asciiTheme="minorHAnsi" w:hAnsiTheme="minorHAnsi" w:cstheme="minorHAnsi"/>
          <w:sz w:val="14"/>
          <w:szCs w:val="16"/>
          <w:lang w:eastAsia="pl-PL"/>
        </w:rPr>
        <w:t>* niepotrzebne skreślić</w:t>
      </w:r>
    </w:p>
    <w:p w14:paraId="0979CF8F" w14:textId="4957B8DC" w:rsidR="00E208C2" w:rsidRPr="00E208C2" w:rsidRDefault="00E208C2" w:rsidP="00E208C2">
      <w:pPr>
        <w:pStyle w:val="Lista5"/>
        <w:spacing w:line="240" w:lineRule="auto"/>
        <w:ind w:left="142" w:hanging="142"/>
        <w:jc w:val="both"/>
        <w:rPr>
          <w:rFonts w:asciiTheme="minorHAnsi" w:eastAsia="SimSun" w:hAnsiTheme="minorHAnsi" w:cstheme="minorHAnsi"/>
          <w:snapToGrid w:val="0"/>
          <w:sz w:val="14"/>
          <w:szCs w:val="16"/>
          <w:lang w:eastAsia="zh-CN"/>
        </w:rPr>
      </w:pPr>
      <w:r w:rsidRPr="00E208C2">
        <w:rPr>
          <w:rFonts w:asciiTheme="minorHAnsi" w:hAnsiTheme="minorHAnsi" w:cstheme="minorHAnsi"/>
          <w:snapToGrid w:val="0"/>
          <w:sz w:val="14"/>
          <w:szCs w:val="16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1C668F" w14:textId="77777777" w:rsidR="00E208C2" w:rsidRPr="00C8696F" w:rsidRDefault="00E208C2" w:rsidP="00E208C2">
      <w:pPr>
        <w:jc w:val="both"/>
        <w:rPr>
          <w:rFonts w:asciiTheme="minorHAnsi" w:hAnsiTheme="minorHAnsi" w:cstheme="minorHAnsi"/>
        </w:rPr>
      </w:pPr>
    </w:p>
    <w:p w14:paraId="59974BF9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p w14:paraId="1C4A6900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p w14:paraId="1B235ACB" w14:textId="2019DA13" w:rsidR="00C32037" w:rsidRPr="00C32037" w:rsidRDefault="00C32037" w:rsidP="002E532E">
      <w:pPr>
        <w:spacing w:line="360" w:lineRule="auto"/>
        <w:ind w:right="-1418"/>
        <w:rPr>
          <w:rFonts w:asciiTheme="minorHAnsi" w:hAnsiTheme="minorHAnsi" w:cstheme="minorHAnsi"/>
          <w:i/>
          <w:sz w:val="22"/>
          <w:szCs w:val="22"/>
        </w:rPr>
      </w:pPr>
      <w:r w:rsidRPr="00C3203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C32037" w:rsidRPr="00C320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9F33466" w16cex:dateUtc="2024-10-02T07:32:00Z"/>
  <w16cex:commentExtensible w16cex:durableId="642FC23C" w16cex:dateUtc="2024-10-02T07:33:00Z"/>
  <w16cex:commentExtensible w16cex:durableId="72A33D7C" w16cex:dateUtc="2024-10-22T11:39:00Z"/>
  <w16cex:commentExtensible w16cex:durableId="0C1E97BC" w16cex:dateUtc="2024-10-22T11:41:00Z"/>
  <w16cex:commentExtensible w16cex:durableId="1BF32C67" w16cex:dateUtc="2024-10-22T11:44:00Z"/>
  <w16cex:commentExtensible w16cex:durableId="20EB9B6F" w16cex:dateUtc="2024-10-22T11:47:00Z"/>
  <w16cex:commentExtensible w16cex:durableId="49F861B6" w16cex:dateUtc="2024-10-22T11:48:00Z"/>
  <w16cex:commentExtensible w16cex:durableId="61DA28B7" w16cex:dateUtc="2024-10-22T11:49:00Z"/>
  <w16cex:commentExtensible w16cex:durableId="562965FF" w16cex:dateUtc="2024-10-22T11:50:00Z"/>
  <w16cex:commentExtensible w16cex:durableId="17A642AA" w16cex:dateUtc="2024-10-22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49CDB" w14:textId="77777777" w:rsidR="00DA470A" w:rsidRDefault="00DA470A" w:rsidP="00E8519B">
      <w:pPr>
        <w:spacing w:line="240" w:lineRule="auto"/>
      </w:pPr>
      <w:r>
        <w:separator/>
      </w:r>
    </w:p>
  </w:endnote>
  <w:endnote w:type="continuationSeparator" w:id="0">
    <w:p w14:paraId="449311FA" w14:textId="77777777" w:rsidR="00DA470A" w:rsidRDefault="00DA470A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E0098" w14:textId="77777777" w:rsidR="00DA470A" w:rsidRDefault="00DA470A" w:rsidP="00E8519B">
      <w:pPr>
        <w:spacing w:line="240" w:lineRule="auto"/>
      </w:pPr>
      <w:r>
        <w:separator/>
      </w:r>
    </w:p>
  </w:footnote>
  <w:footnote w:type="continuationSeparator" w:id="0">
    <w:p w14:paraId="38DE9E9E" w14:textId="77777777" w:rsidR="00DA470A" w:rsidRDefault="00DA470A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D3475"/>
    <w:multiLevelType w:val="hybridMultilevel"/>
    <w:tmpl w:val="6A9EAE1A"/>
    <w:lvl w:ilvl="0" w:tplc="A3A8E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16"/>
  </w:num>
  <w:num w:numId="5">
    <w:abstractNumId w:val="7"/>
  </w:num>
  <w:num w:numId="6">
    <w:abstractNumId w:val="20"/>
  </w:num>
  <w:num w:numId="7">
    <w:abstractNumId w:val="18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  <w:num w:numId="12">
    <w:abstractNumId w:val="23"/>
  </w:num>
  <w:num w:numId="13">
    <w:abstractNumId w:val="29"/>
  </w:num>
  <w:num w:numId="14">
    <w:abstractNumId w:val="32"/>
  </w:num>
  <w:num w:numId="15">
    <w:abstractNumId w:val="11"/>
  </w:num>
  <w:num w:numId="16">
    <w:abstractNumId w:val="30"/>
  </w:num>
  <w:num w:numId="17">
    <w:abstractNumId w:val="26"/>
  </w:num>
  <w:num w:numId="18">
    <w:abstractNumId w:val="2"/>
  </w:num>
  <w:num w:numId="19">
    <w:abstractNumId w:val="13"/>
  </w:num>
  <w:num w:numId="20">
    <w:abstractNumId w:val="12"/>
  </w:num>
  <w:num w:numId="21">
    <w:abstractNumId w:val="28"/>
  </w:num>
  <w:num w:numId="22">
    <w:abstractNumId w:val="21"/>
  </w:num>
  <w:num w:numId="23">
    <w:abstractNumId w:val="3"/>
  </w:num>
  <w:num w:numId="24">
    <w:abstractNumId w:val="14"/>
  </w:num>
  <w:num w:numId="25">
    <w:abstractNumId w:val="5"/>
  </w:num>
  <w:num w:numId="26">
    <w:abstractNumId w:val="31"/>
  </w:num>
  <w:num w:numId="27">
    <w:abstractNumId w:val="1"/>
  </w:num>
  <w:num w:numId="28">
    <w:abstractNumId w:val="22"/>
  </w:num>
  <w:num w:numId="29">
    <w:abstractNumId w:val="27"/>
  </w:num>
  <w:num w:numId="30">
    <w:abstractNumId w:val="15"/>
  </w:num>
  <w:num w:numId="31">
    <w:abstractNumId w:val="33"/>
  </w:num>
  <w:num w:numId="32">
    <w:abstractNumId w:val="34"/>
  </w:num>
  <w:num w:numId="33">
    <w:abstractNumId w:val="6"/>
  </w:num>
  <w:num w:numId="34">
    <w:abstractNumId w:val="25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4186E"/>
    <w:rsid w:val="001936EA"/>
    <w:rsid w:val="001947F2"/>
    <w:rsid w:val="001C76D5"/>
    <w:rsid w:val="001E550B"/>
    <w:rsid w:val="00200C0F"/>
    <w:rsid w:val="00237C61"/>
    <w:rsid w:val="002672D9"/>
    <w:rsid w:val="002B2F87"/>
    <w:rsid w:val="002B6E93"/>
    <w:rsid w:val="002C4E3A"/>
    <w:rsid w:val="002E532E"/>
    <w:rsid w:val="00343B5D"/>
    <w:rsid w:val="003D2691"/>
    <w:rsid w:val="003F2958"/>
    <w:rsid w:val="00402757"/>
    <w:rsid w:val="0040341A"/>
    <w:rsid w:val="004079D6"/>
    <w:rsid w:val="004314D2"/>
    <w:rsid w:val="0043523B"/>
    <w:rsid w:val="00475124"/>
    <w:rsid w:val="004A3307"/>
    <w:rsid w:val="005703A3"/>
    <w:rsid w:val="0057611D"/>
    <w:rsid w:val="00582F35"/>
    <w:rsid w:val="005C17D8"/>
    <w:rsid w:val="005D5E17"/>
    <w:rsid w:val="00600CF3"/>
    <w:rsid w:val="0068587E"/>
    <w:rsid w:val="006F1167"/>
    <w:rsid w:val="006F7198"/>
    <w:rsid w:val="0074701E"/>
    <w:rsid w:val="0078083E"/>
    <w:rsid w:val="007872C7"/>
    <w:rsid w:val="00787B50"/>
    <w:rsid w:val="007B202C"/>
    <w:rsid w:val="007B45F5"/>
    <w:rsid w:val="007E393A"/>
    <w:rsid w:val="00862544"/>
    <w:rsid w:val="00872AF7"/>
    <w:rsid w:val="00895E22"/>
    <w:rsid w:val="008D1A66"/>
    <w:rsid w:val="00955B19"/>
    <w:rsid w:val="00982706"/>
    <w:rsid w:val="00983A96"/>
    <w:rsid w:val="00991C37"/>
    <w:rsid w:val="009C31C4"/>
    <w:rsid w:val="009C53CC"/>
    <w:rsid w:val="009D47E8"/>
    <w:rsid w:val="00A54679"/>
    <w:rsid w:val="00A72139"/>
    <w:rsid w:val="00B03A3D"/>
    <w:rsid w:val="00B051E7"/>
    <w:rsid w:val="00B1161A"/>
    <w:rsid w:val="00B256E9"/>
    <w:rsid w:val="00B60CEF"/>
    <w:rsid w:val="00C04FAF"/>
    <w:rsid w:val="00C073B2"/>
    <w:rsid w:val="00C32037"/>
    <w:rsid w:val="00C83C4F"/>
    <w:rsid w:val="00C83F5F"/>
    <w:rsid w:val="00CD1F77"/>
    <w:rsid w:val="00D63134"/>
    <w:rsid w:val="00D95168"/>
    <w:rsid w:val="00DA470A"/>
    <w:rsid w:val="00DA49AA"/>
    <w:rsid w:val="00DB0C12"/>
    <w:rsid w:val="00E0127E"/>
    <w:rsid w:val="00E208C2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63D7B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  <w:style w:type="paragraph" w:styleId="Lista5">
    <w:name w:val="List 5"/>
    <w:basedOn w:val="Normalny"/>
    <w:uiPriority w:val="99"/>
    <w:unhideWhenUsed/>
    <w:rsid w:val="00E208C2"/>
    <w:pPr>
      <w:ind w:left="1415" w:hanging="283"/>
      <w:contextualSpacing/>
    </w:pPr>
    <w:rPr>
      <w:rFonts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F4C76-F1F8-45D8-A669-3B0EFE61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4</cp:revision>
  <dcterms:created xsi:type="dcterms:W3CDTF">2026-02-05T10:31:00Z</dcterms:created>
  <dcterms:modified xsi:type="dcterms:W3CDTF">2026-02-06T07:47:00Z</dcterms:modified>
</cp:coreProperties>
</file>